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EF64" w14:textId="18BB336D" w:rsidR="00F2654E" w:rsidRPr="000B147C" w:rsidRDefault="00F1487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Hello</w:t>
      </w:r>
      <w:r w:rsidR="00F2654E" w:rsidRPr="000B147C">
        <w:rPr>
          <w:rFonts w:ascii="Arial" w:hAnsi="Arial" w:cs="Arial"/>
          <w:sz w:val="22"/>
          <w:szCs w:val="22"/>
        </w:rPr>
        <w:t xml:space="preserve"> [Name],</w:t>
      </w:r>
    </w:p>
    <w:p w14:paraId="30709FE1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</w:p>
    <w:p w14:paraId="6BB23854" w14:textId="3B569922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I am writing to request your approval to attend Exxat's Cohere user conference on October 5-6, 2023, at the Marriott Waterfront in Baltimore, MD. As we continue to prioritize our professional development, I believe that attending this conference will be a valuable investment for me and our</w:t>
      </w:r>
      <w:r w:rsidR="00F51C71" w:rsidRPr="000B147C">
        <w:rPr>
          <w:rFonts w:ascii="Arial" w:hAnsi="Arial" w:cs="Arial"/>
          <w:sz w:val="22"/>
          <w:szCs w:val="22"/>
        </w:rPr>
        <w:t xml:space="preserve"> </w:t>
      </w:r>
      <w:r w:rsidR="00DA49A5" w:rsidRPr="000B147C">
        <w:rPr>
          <w:rFonts w:ascii="Arial" w:hAnsi="Arial" w:cs="Arial"/>
          <w:sz w:val="22"/>
          <w:szCs w:val="22"/>
        </w:rPr>
        <w:t>clinical education program.</w:t>
      </w:r>
    </w:p>
    <w:p w14:paraId="2F27D432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</w:p>
    <w:p w14:paraId="26044860" w14:textId="32C9063C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Exxat's Cohere conference is an excellent opportunity for professionals in the healthcare education industry to network and share ideas. The event will bring together </w:t>
      </w:r>
      <w:r w:rsidR="00DA49A5" w:rsidRPr="000B147C">
        <w:rPr>
          <w:rFonts w:ascii="Arial" w:hAnsi="Arial" w:cs="Arial"/>
          <w:sz w:val="22"/>
          <w:szCs w:val="22"/>
        </w:rPr>
        <w:t>clinical directors</w:t>
      </w:r>
      <w:r w:rsidRPr="000B147C">
        <w:rPr>
          <w:rFonts w:ascii="Arial" w:hAnsi="Arial" w:cs="Arial"/>
          <w:sz w:val="22"/>
          <w:szCs w:val="22"/>
        </w:rPr>
        <w:t xml:space="preserve">, administrators, and leaders from </w:t>
      </w:r>
      <w:r w:rsidR="00DA49A5" w:rsidRPr="000B147C">
        <w:rPr>
          <w:rFonts w:ascii="Arial" w:hAnsi="Arial" w:cs="Arial"/>
          <w:sz w:val="22"/>
          <w:szCs w:val="22"/>
        </w:rPr>
        <w:t xml:space="preserve">academic </w:t>
      </w:r>
      <w:r w:rsidRPr="000B147C">
        <w:rPr>
          <w:rFonts w:ascii="Arial" w:hAnsi="Arial" w:cs="Arial"/>
          <w:sz w:val="22"/>
          <w:szCs w:val="22"/>
        </w:rPr>
        <w:t>institutions</w:t>
      </w:r>
      <w:r w:rsidR="00DA49A5" w:rsidRPr="000B147C">
        <w:rPr>
          <w:rFonts w:ascii="Arial" w:hAnsi="Arial" w:cs="Arial"/>
          <w:sz w:val="22"/>
          <w:szCs w:val="22"/>
        </w:rPr>
        <w:t xml:space="preserve"> and clinical sites</w:t>
      </w:r>
      <w:r w:rsidRPr="000B147C">
        <w:rPr>
          <w:rFonts w:ascii="Arial" w:hAnsi="Arial" w:cs="Arial"/>
          <w:sz w:val="22"/>
          <w:szCs w:val="22"/>
        </w:rPr>
        <w:t xml:space="preserve"> across the country. The conference will provide an engaging and informative experience over the course of two days, filled with educational sessions </w:t>
      </w:r>
      <w:r w:rsidR="00C64B10" w:rsidRPr="000B147C">
        <w:rPr>
          <w:rFonts w:ascii="Arial" w:hAnsi="Arial" w:cs="Arial"/>
          <w:sz w:val="22"/>
          <w:szCs w:val="22"/>
        </w:rPr>
        <w:t>and roundtables with</w:t>
      </w:r>
      <w:r w:rsidRPr="000B147C">
        <w:rPr>
          <w:rFonts w:ascii="Arial" w:hAnsi="Arial" w:cs="Arial"/>
          <w:sz w:val="22"/>
          <w:szCs w:val="22"/>
        </w:rPr>
        <w:t xml:space="preserve"> industry experts.</w:t>
      </w:r>
    </w:p>
    <w:p w14:paraId="0D5945EC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</w:p>
    <w:p w14:paraId="34DC274E" w14:textId="61395735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By attending Cohere, I will have access to a variety of sessions led by Exxat solution experts, educators, and administrators</w:t>
      </w:r>
      <w:r w:rsidR="00C64B10" w:rsidRPr="000B147C">
        <w:rPr>
          <w:rFonts w:ascii="Arial" w:hAnsi="Arial" w:cs="Arial"/>
          <w:sz w:val="22"/>
          <w:szCs w:val="22"/>
        </w:rPr>
        <w:t xml:space="preserve"> from clinical sites</w:t>
      </w:r>
      <w:r w:rsidRPr="000B147C">
        <w:rPr>
          <w:rFonts w:ascii="Arial" w:hAnsi="Arial" w:cs="Arial"/>
          <w:sz w:val="22"/>
          <w:szCs w:val="22"/>
        </w:rPr>
        <w:t xml:space="preserve">. These sessions will provide insight into the latest product developments, industry trends, and best practices for optimizing our use of Exxat's </w:t>
      </w:r>
      <w:r w:rsidR="00C64B10" w:rsidRPr="000B147C">
        <w:rPr>
          <w:rFonts w:ascii="Arial" w:hAnsi="Arial" w:cs="Arial"/>
          <w:sz w:val="22"/>
          <w:szCs w:val="22"/>
        </w:rPr>
        <w:t>platform</w:t>
      </w:r>
      <w:r w:rsidRPr="000B147C">
        <w:rPr>
          <w:rFonts w:ascii="Arial" w:hAnsi="Arial" w:cs="Arial"/>
          <w:sz w:val="22"/>
          <w:szCs w:val="22"/>
        </w:rPr>
        <w:t>. Additionally, the conference will offer opportunities for me to network and connect with peers, share ideas, and gain new perspectives on healthcare education.</w:t>
      </w:r>
    </w:p>
    <w:p w14:paraId="7CDCBA7E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</w:p>
    <w:p w14:paraId="3AEB67D7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Here are my top three priorities for attending Exxat's Cohere conference:</w:t>
      </w:r>
    </w:p>
    <w:p w14:paraId="73FB6484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</w:p>
    <w:p w14:paraId="2661E373" w14:textId="5AC5B463" w:rsidR="00F1487E" w:rsidRPr="000B147C" w:rsidRDefault="00F1487E" w:rsidP="00F1487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Connect with clinical educators and professionals from sites to share best practices and learn from their experiences.</w:t>
      </w:r>
    </w:p>
    <w:p w14:paraId="0E4C0BC0" w14:textId="3DA99729" w:rsidR="00F2654E" w:rsidRPr="000B147C" w:rsidRDefault="00F2654E" w:rsidP="00F265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Gain a deeper understanding of how to leverage Exxat's </w:t>
      </w:r>
      <w:r w:rsidR="00F1487E" w:rsidRPr="000B147C">
        <w:rPr>
          <w:rFonts w:ascii="Arial" w:hAnsi="Arial" w:cs="Arial"/>
          <w:sz w:val="22"/>
          <w:szCs w:val="22"/>
        </w:rPr>
        <w:t>platform</w:t>
      </w:r>
      <w:r w:rsidRPr="000B147C">
        <w:rPr>
          <w:rFonts w:ascii="Arial" w:hAnsi="Arial" w:cs="Arial"/>
          <w:sz w:val="22"/>
          <w:szCs w:val="22"/>
        </w:rPr>
        <w:t xml:space="preserve"> </w:t>
      </w:r>
    </w:p>
    <w:p w14:paraId="00FCB146" w14:textId="1E65ACF9" w:rsidR="00F2654E" w:rsidRPr="000B147C" w:rsidRDefault="00F2654E" w:rsidP="00F265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Discover innovative approaches to </w:t>
      </w:r>
      <w:r w:rsidR="00DA49A5" w:rsidRPr="000B147C">
        <w:rPr>
          <w:rFonts w:ascii="Arial" w:hAnsi="Arial" w:cs="Arial"/>
          <w:sz w:val="22"/>
          <w:szCs w:val="22"/>
        </w:rPr>
        <w:t>health sciences</w:t>
      </w:r>
      <w:r w:rsidRPr="000B147C">
        <w:rPr>
          <w:rFonts w:ascii="Arial" w:hAnsi="Arial" w:cs="Arial"/>
          <w:sz w:val="22"/>
          <w:szCs w:val="22"/>
        </w:rPr>
        <w:t xml:space="preserve"> education </w:t>
      </w:r>
    </w:p>
    <w:p w14:paraId="4F0D92F6" w14:textId="77777777" w:rsidR="00DA49A5" w:rsidRPr="000B147C" w:rsidRDefault="00DA49A5" w:rsidP="00DA49A5">
      <w:pPr>
        <w:rPr>
          <w:rFonts w:ascii="Arial" w:hAnsi="Arial" w:cs="Arial"/>
          <w:sz w:val="22"/>
          <w:szCs w:val="22"/>
        </w:rPr>
      </w:pPr>
    </w:p>
    <w:p w14:paraId="56586BF9" w14:textId="34398233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I have estimated the cost to attend </w:t>
      </w:r>
      <w:r w:rsidR="00F1487E" w:rsidRPr="000B147C">
        <w:rPr>
          <w:rFonts w:ascii="Arial" w:hAnsi="Arial" w:cs="Arial"/>
          <w:sz w:val="22"/>
          <w:szCs w:val="22"/>
        </w:rPr>
        <w:t>Cohere 2023</w:t>
      </w:r>
      <w:r w:rsidRPr="000B147C">
        <w:rPr>
          <w:rFonts w:ascii="Arial" w:hAnsi="Arial" w:cs="Arial"/>
          <w:sz w:val="22"/>
          <w:szCs w:val="22"/>
        </w:rPr>
        <w:t xml:space="preserve"> as follows:</w:t>
      </w:r>
    </w:p>
    <w:p w14:paraId="0AF2ACA3" w14:textId="77777777" w:rsidR="00F1487E" w:rsidRPr="000B147C" w:rsidRDefault="00F1487E" w:rsidP="00F2654E">
      <w:pPr>
        <w:rPr>
          <w:rFonts w:ascii="Arial" w:hAnsi="Arial" w:cs="Arial"/>
          <w:sz w:val="22"/>
          <w:szCs w:val="22"/>
        </w:rPr>
      </w:pPr>
    </w:p>
    <w:p w14:paraId="1933258C" w14:textId="77777777" w:rsidR="00F2654E" w:rsidRPr="000B147C" w:rsidRDefault="00F2654E" w:rsidP="00F2654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Airfare: $</w:t>
      </w:r>
    </w:p>
    <w:p w14:paraId="5A342986" w14:textId="77777777" w:rsidR="00F2654E" w:rsidRPr="000B147C" w:rsidRDefault="00F2654E" w:rsidP="00F2654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Transportation: $</w:t>
      </w:r>
    </w:p>
    <w:p w14:paraId="1E29E654" w14:textId="77777777" w:rsidR="00F2654E" w:rsidRPr="000B147C" w:rsidRDefault="00F2654E" w:rsidP="00F2654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Hotel: $</w:t>
      </w:r>
    </w:p>
    <w:p w14:paraId="4875E687" w14:textId="77777777" w:rsidR="00F2654E" w:rsidRPr="000B147C" w:rsidRDefault="00F2654E" w:rsidP="00F2654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Meals: $ (Note that the conference provides breakfast, lunch, and snacks on both days of the event.)</w:t>
      </w:r>
    </w:p>
    <w:p w14:paraId="6E19A3DB" w14:textId="76AF3D0B" w:rsidR="00F2654E" w:rsidRPr="000B147C" w:rsidRDefault="00F2654E" w:rsidP="00F2654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Conference </w:t>
      </w:r>
      <w:r w:rsidR="00541186" w:rsidRPr="000B147C">
        <w:rPr>
          <w:rFonts w:ascii="Arial" w:hAnsi="Arial" w:cs="Arial"/>
          <w:sz w:val="22"/>
          <w:szCs w:val="22"/>
        </w:rPr>
        <w:t>early bird registration</w:t>
      </w:r>
      <w:r w:rsidRPr="000B147C">
        <w:rPr>
          <w:rFonts w:ascii="Arial" w:hAnsi="Arial" w:cs="Arial"/>
          <w:sz w:val="22"/>
          <w:szCs w:val="22"/>
        </w:rPr>
        <w:t>: $</w:t>
      </w:r>
      <w:r w:rsidR="00F51C71" w:rsidRPr="000B147C">
        <w:rPr>
          <w:rFonts w:ascii="Arial" w:hAnsi="Arial" w:cs="Arial"/>
          <w:sz w:val="22"/>
          <w:szCs w:val="22"/>
        </w:rPr>
        <w:t>699</w:t>
      </w:r>
    </w:p>
    <w:p w14:paraId="68AFE817" w14:textId="77777777" w:rsidR="00F2654E" w:rsidRPr="000B147C" w:rsidRDefault="00F2654E" w:rsidP="00F2654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Approximate total: $</w:t>
      </w:r>
    </w:p>
    <w:p w14:paraId="3F67AAF9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</w:p>
    <w:p w14:paraId="0716EC86" w14:textId="46512B3D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I am requesting approval now so we can take advantage of the </w:t>
      </w:r>
      <w:r w:rsidR="00F1487E" w:rsidRPr="000B147C">
        <w:rPr>
          <w:rFonts w:ascii="Arial" w:hAnsi="Arial" w:cs="Arial"/>
          <w:sz w:val="22"/>
          <w:szCs w:val="22"/>
        </w:rPr>
        <w:t>Exxat</w:t>
      </w:r>
      <w:r w:rsidRPr="000B147C">
        <w:rPr>
          <w:rFonts w:ascii="Arial" w:hAnsi="Arial" w:cs="Arial"/>
          <w:sz w:val="22"/>
          <w:szCs w:val="22"/>
        </w:rPr>
        <w:t xml:space="preserve">'s early bird pricing, which ends on </w:t>
      </w:r>
      <w:r w:rsidR="00C64B10" w:rsidRPr="000B147C">
        <w:rPr>
          <w:rFonts w:ascii="Arial" w:hAnsi="Arial" w:cs="Arial"/>
          <w:sz w:val="22"/>
          <w:szCs w:val="22"/>
        </w:rPr>
        <w:t>Sunday July 9th</w:t>
      </w:r>
      <w:r w:rsidRPr="000B147C">
        <w:rPr>
          <w:rFonts w:ascii="Arial" w:hAnsi="Arial" w:cs="Arial"/>
          <w:sz w:val="22"/>
          <w:szCs w:val="22"/>
        </w:rPr>
        <w:t xml:space="preserve">. </w:t>
      </w:r>
    </w:p>
    <w:p w14:paraId="157C90E5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</w:p>
    <w:p w14:paraId="66CF6E37" w14:textId="75FF1A66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Following the conference, I plan to share </w:t>
      </w:r>
      <w:r w:rsidR="00C64B10" w:rsidRPr="000B147C">
        <w:rPr>
          <w:rFonts w:ascii="Arial" w:hAnsi="Arial" w:cs="Arial"/>
          <w:sz w:val="22"/>
          <w:szCs w:val="22"/>
        </w:rPr>
        <w:t>my</w:t>
      </w:r>
      <w:r w:rsidRPr="000B147C">
        <w:rPr>
          <w:rFonts w:ascii="Arial" w:hAnsi="Arial" w:cs="Arial"/>
          <w:sz w:val="22"/>
          <w:szCs w:val="22"/>
        </w:rPr>
        <w:t xml:space="preserve"> significant takeaways, tips</w:t>
      </w:r>
      <w:r w:rsidR="00C64B10" w:rsidRPr="000B147C">
        <w:rPr>
          <w:rFonts w:ascii="Arial" w:hAnsi="Arial" w:cs="Arial"/>
          <w:sz w:val="22"/>
          <w:szCs w:val="22"/>
        </w:rPr>
        <w:t xml:space="preserve"> for using Exxat’s platform</w:t>
      </w:r>
      <w:r w:rsidRPr="000B147C">
        <w:rPr>
          <w:rFonts w:ascii="Arial" w:hAnsi="Arial" w:cs="Arial"/>
          <w:sz w:val="22"/>
          <w:szCs w:val="22"/>
        </w:rPr>
        <w:t>, and recommended acti</w:t>
      </w:r>
      <w:r w:rsidR="00C64B10" w:rsidRPr="000B147C">
        <w:rPr>
          <w:rFonts w:ascii="Arial" w:hAnsi="Arial" w:cs="Arial"/>
          <w:sz w:val="22"/>
          <w:szCs w:val="22"/>
        </w:rPr>
        <w:t>ons</w:t>
      </w:r>
      <w:r w:rsidRPr="000B147C">
        <w:rPr>
          <w:rFonts w:ascii="Arial" w:hAnsi="Arial" w:cs="Arial"/>
          <w:sz w:val="22"/>
          <w:szCs w:val="22"/>
        </w:rPr>
        <w:t>. Additionally, I will share relevant information with key colleagues to ensure that our team benefits from my attendance.</w:t>
      </w:r>
    </w:p>
    <w:p w14:paraId="3EC429B1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</w:p>
    <w:p w14:paraId="068052DB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Thank you for considering my request. I look forward to your response.</w:t>
      </w:r>
    </w:p>
    <w:p w14:paraId="03F75016" w14:textId="77777777" w:rsidR="00F2654E" w:rsidRPr="000B147C" w:rsidRDefault="00F2654E" w:rsidP="00F2654E">
      <w:pPr>
        <w:rPr>
          <w:rFonts w:ascii="Arial" w:hAnsi="Arial" w:cs="Arial"/>
          <w:sz w:val="22"/>
          <w:szCs w:val="22"/>
        </w:rPr>
      </w:pPr>
    </w:p>
    <w:p w14:paraId="41C81C22" w14:textId="4DB9E3F0" w:rsidR="00F2654E" w:rsidRPr="000B147C" w:rsidRDefault="00F1487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Best</w:t>
      </w:r>
      <w:r w:rsidR="00F2654E" w:rsidRPr="000B147C">
        <w:rPr>
          <w:rFonts w:ascii="Arial" w:hAnsi="Arial" w:cs="Arial"/>
          <w:sz w:val="22"/>
          <w:szCs w:val="22"/>
        </w:rPr>
        <w:t>,</w:t>
      </w:r>
    </w:p>
    <w:p w14:paraId="2A87CC42" w14:textId="34EC0A69" w:rsidR="001B4E4A" w:rsidRPr="000B147C" w:rsidRDefault="00F2654E" w:rsidP="00F2654E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[Your Name]</w:t>
      </w:r>
    </w:p>
    <w:sectPr w:rsidR="001B4E4A" w:rsidRPr="000B14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5DB0" w14:textId="77777777" w:rsidR="00572084" w:rsidRDefault="00572084" w:rsidP="001B4E4A">
      <w:r>
        <w:separator/>
      </w:r>
    </w:p>
  </w:endnote>
  <w:endnote w:type="continuationSeparator" w:id="0">
    <w:p w14:paraId="77CFCFF0" w14:textId="77777777" w:rsidR="00572084" w:rsidRDefault="00572084" w:rsidP="001B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16D7" w14:textId="77777777" w:rsidR="00572084" w:rsidRDefault="00572084" w:rsidP="001B4E4A">
      <w:r>
        <w:separator/>
      </w:r>
    </w:p>
  </w:footnote>
  <w:footnote w:type="continuationSeparator" w:id="0">
    <w:p w14:paraId="796158C4" w14:textId="77777777" w:rsidR="00572084" w:rsidRDefault="00572084" w:rsidP="001B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B84" w14:textId="13B81D02" w:rsidR="001B4E4A" w:rsidRPr="001B4E4A" w:rsidRDefault="001B4E4A" w:rsidP="001B4E4A">
    <w:pPr>
      <w:pStyle w:val="Header"/>
      <w:jc w:val="center"/>
    </w:pPr>
    <w:r>
      <w:rPr>
        <w:noProof/>
      </w:rPr>
      <w:drawing>
        <wp:inline distT="0" distB="0" distL="0" distR="0" wp14:anchorId="193D817D" wp14:editId="578F35B9">
          <wp:extent cx="2806700" cy="939165"/>
          <wp:effectExtent l="0" t="0" r="0" b="635"/>
          <wp:docPr id="1" name="Picture 1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ime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201" cy="96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6830"/>
    <w:multiLevelType w:val="hybridMultilevel"/>
    <w:tmpl w:val="8B2A2F24"/>
    <w:lvl w:ilvl="0" w:tplc="F0E63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7FB"/>
    <w:multiLevelType w:val="hybridMultilevel"/>
    <w:tmpl w:val="35963A48"/>
    <w:lvl w:ilvl="0" w:tplc="F0E63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49784">
    <w:abstractNumId w:val="1"/>
  </w:num>
  <w:num w:numId="2" w16cid:durableId="9221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4A"/>
    <w:rsid w:val="000B147C"/>
    <w:rsid w:val="000E3F0E"/>
    <w:rsid w:val="001B4E4A"/>
    <w:rsid w:val="0047514C"/>
    <w:rsid w:val="00541186"/>
    <w:rsid w:val="00572084"/>
    <w:rsid w:val="008B47EF"/>
    <w:rsid w:val="00A5024B"/>
    <w:rsid w:val="00C64B10"/>
    <w:rsid w:val="00DA49A5"/>
    <w:rsid w:val="00E30FF8"/>
    <w:rsid w:val="00F1487E"/>
    <w:rsid w:val="00F2654E"/>
    <w:rsid w:val="00F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5A5A9"/>
  <w15:chartTrackingRefBased/>
  <w15:docId w15:val="{8364C532-4CF6-C94B-9E09-FE82BDF4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E4A"/>
  </w:style>
  <w:style w:type="paragraph" w:styleId="Footer">
    <w:name w:val="footer"/>
    <w:basedOn w:val="Normal"/>
    <w:link w:val="FooterChar"/>
    <w:uiPriority w:val="99"/>
    <w:unhideWhenUsed/>
    <w:rsid w:val="001B4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E4A"/>
  </w:style>
  <w:style w:type="paragraph" w:styleId="ListParagraph">
    <w:name w:val="List Paragraph"/>
    <w:basedOn w:val="Normal"/>
    <w:uiPriority w:val="34"/>
    <w:qFormat/>
    <w:rsid w:val="00F2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115C2524E6C40A58EAC4300F124C8" ma:contentTypeVersion="16" ma:contentTypeDescription="Create a new document." ma:contentTypeScope="" ma:versionID="605ea58a140780fb912c82f04c679b56">
  <xsd:schema xmlns:xsd="http://www.w3.org/2001/XMLSchema" xmlns:xs="http://www.w3.org/2001/XMLSchema" xmlns:p="http://schemas.microsoft.com/office/2006/metadata/properties" xmlns:ns2="7cc7bd77-6cba-4d9e-9a95-3122539052a3" xmlns:ns3="052253d0-33e0-4adf-9baf-b37b8abaade9" targetNamespace="http://schemas.microsoft.com/office/2006/metadata/properties" ma:root="true" ma:fieldsID="019b1e569bffa2ae6fe5f3950267cab2" ns2:_="" ns3:_="">
    <xsd:import namespace="7cc7bd77-6cba-4d9e-9a95-3122539052a3"/>
    <xsd:import namespace="052253d0-33e0-4adf-9baf-b37b8abaa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7bd77-6cba-4d9e-9a95-312253905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ca6639-4659-4ec6-b7cd-678070a3b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53d0-33e0-4adf-9baf-b37b8abaa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656297-14b3-4bc7-9144-72ac5693ce72}" ma:internalName="TaxCatchAll" ma:showField="CatchAllData" ma:web="052253d0-33e0-4adf-9baf-b37b8abaa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E0D83-3098-4B29-A7B4-0504901B16FD}"/>
</file>

<file path=customXml/itemProps2.xml><?xml version="1.0" encoding="utf-8"?>
<ds:datastoreItem xmlns:ds="http://schemas.openxmlformats.org/officeDocument/2006/customXml" ds:itemID="{DC106892-3DE8-413E-A06B-1030129EA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Brzezicki</dc:creator>
  <cp:keywords/>
  <dc:description/>
  <cp:lastModifiedBy>Brian Brzezicki</cp:lastModifiedBy>
  <cp:revision>4</cp:revision>
  <dcterms:created xsi:type="dcterms:W3CDTF">2023-03-30T22:51:00Z</dcterms:created>
  <dcterms:modified xsi:type="dcterms:W3CDTF">2023-03-30T22:52:00Z</dcterms:modified>
</cp:coreProperties>
</file>